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CD8" w:rsidRDefault="00486CD8" w:rsidP="00486C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486CD8" w:rsidRDefault="00486CD8" w:rsidP="00486C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Контрольно-счетной палаты города Когалыма </w:t>
      </w:r>
    </w:p>
    <w:p w:rsidR="00486CD8" w:rsidRDefault="00486CD8" w:rsidP="00486C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проект постановления Администрации города Когалыма </w:t>
      </w:r>
    </w:p>
    <w:p w:rsidR="00486CD8" w:rsidRDefault="00486CD8" w:rsidP="00486C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и дополнений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09.10.2013 №2864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486CD8" w:rsidRDefault="00486CD8" w:rsidP="00486C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6CD8" w:rsidRDefault="00486CD8" w:rsidP="00486C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6CD8" w:rsidRDefault="00486CD8" w:rsidP="00486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 января 2017 года</w:t>
      </w:r>
    </w:p>
    <w:p w:rsidR="00486CD8" w:rsidRDefault="00486CD8" w:rsidP="00486C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86CD8" w:rsidRDefault="00486CD8" w:rsidP="0048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Контрольно-счетная палата города Когалыма (далее КСП), рассмотрев </w:t>
      </w:r>
      <w:r w:rsidRPr="00715C67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города Когалыма «</w:t>
      </w:r>
      <w:r w:rsidRPr="00594292">
        <w:rPr>
          <w:rFonts w:ascii="Times New Roman" w:hAnsi="Times New Roman" w:cs="Times New Roman"/>
          <w:sz w:val="26"/>
          <w:szCs w:val="26"/>
        </w:rPr>
        <w:t>О внесении изменений и дополнений в постановление А</w:t>
      </w:r>
      <w:r>
        <w:rPr>
          <w:rFonts w:ascii="Times New Roman" w:hAnsi="Times New Roman" w:cs="Times New Roman"/>
          <w:sz w:val="26"/>
          <w:szCs w:val="26"/>
        </w:rPr>
        <w:t>дминистрации города Когалыма от</w:t>
      </w:r>
      <w:r>
        <w:rPr>
          <w:rFonts w:ascii="Times New Roman" w:hAnsi="Times New Roman" w:cs="Times New Roman"/>
          <w:sz w:val="26"/>
          <w:szCs w:val="26"/>
        </w:rPr>
        <w:t xml:space="preserve"> 09</w:t>
      </w:r>
      <w:r>
        <w:rPr>
          <w:rFonts w:ascii="Times New Roman" w:hAnsi="Times New Roman" w:cs="Times New Roman"/>
          <w:sz w:val="26"/>
          <w:szCs w:val="26"/>
        </w:rPr>
        <w:t>.10.2013</w:t>
      </w:r>
      <w:r>
        <w:rPr>
          <w:rFonts w:ascii="Times New Roman" w:hAnsi="Times New Roman" w:cs="Times New Roman"/>
          <w:sz w:val="26"/>
          <w:szCs w:val="26"/>
        </w:rPr>
        <w:t xml:space="preserve"> №2864</w:t>
      </w:r>
      <w:r w:rsidRPr="00715C6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Проект постановления) представленный Администрацией города Когалыма», отмечает следующее.</w:t>
      </w:r>
    </w:p>
    <w:p w:rsidR="00486CD8" w:rsidRDefault="00486CD8" w:rsidP="0048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 постановления предусматривает</w:t>
      </w:r>
      <w:r>
        <w:rPr>
          <w:rFonts w:ascii="Times New Roman" w:hAnsi="Times New Roman" w:cs="Times New Roman"/>
          <w:sz w:val="26"/>
          <w:szCs w:val="26"/>
        </w:rPr>
        <w:t xml:space="preserve"> внесение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изменений в приложение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09.10.2013 №2864 в том числе:</w:t>
      </w:r>
    </w:p>
    <w:p w:rsidR="00486CD8" w:rsidRDefault="00486CD8" w:rsidP="0048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увеличение объемов финансирования мероприятия «Обустройство пешеходных дорожек и тротуаров» с финансовым обеспечением за счет средств из резервного фонда ХМАО-Югры в сумме 942,70 тысяч рублей;</w:t>
      </w:r>
    </w:p>
    <w:p w:rsidR="00486CD8" w:rsidRDefault="00486CD8" w:rsidP="008C0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уменьшение объемов финансирования мероприятия </w:t>
      </w:r>
      <w:r>
        <w:rPr>
          <w:rFonts w:ascii="Times New Roman" w:hAnsi="Times New Roman" w:cs="Times New Roman"/>
          <w:sz w:val="26"/>
          <w:szCs w:val="26"/>
        </w:rPr>
        <w:t>«Обустройство пешеходных дорожек и тротуаров»</w:t>
      </w:r>
      <w:r>
        <w:rPr>
          <w:rFonts w:ascii="Times New Roman" w:hAnsi="Times New Roman" w:cs="Times New Roman"/>
          <w:sz w:val="26"/>
          <w:szCs w:val="26"/>
        </w:rPr>
        <w:t xml:space="preserve"> за сет средств муниципального образования города Когалыма в сумме 943,5 тысяч рублей.</w:t>
      </w:r>
      <w:r w:rsidR="008C0D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6CD8" w:rsidRPr="000223E1" w:rsidRDefault="00486CD8" w:rsidP="0048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9A6">
        <w:rPr>
          <w:rFonts w:ascii="Times New Roman" w:hAnsi="Times New Roman" w:cs="Times New Roman"/>
          <w:sz w:val="26"/>
          <w:szCs w:val="26"/>
        </w:rPr>
        <w:t>С учетом вносимых изменений</w:t>
      </w:r>
      <w:r w:rsidRPr="000223E1">
        <w:rPr>
          <w:rFonts w:ascii="Times New Roman" w:hAnsi="Times New Roman" w:cs="Times New Roman"/>
          <w:sz w:val="26"/>
          <w:szCs w:val="26"/>
        </w:rPr>
        <w:t xml:space="preserve"> объем финансирования мероприятий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223E1">
        <w:rPr>
          <w:rFonts w:ascii="Times New Roman" w:hAnsi="Times New Roman" w:cs="Times New Roman"/>
          <w:sz w:val="26"/>
          <w:szCs w:val="26"/>
        </w:rPr>
        <w:t xml:space="preserve">рограммы </w:t>
      </w:r>
      <w:r>
        <w:rPr>
          <w:rFonts w:ascii="Times New Roman" w:hAnsi="Times New Roman" w:cs="Times New Roman"/>
          <w:sz w:val="26"/>
          <w:szCs w:val="26"/>
        </w:rPr>
        <w:t>на 2016 год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23E1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8C0DEF">
        <w:rPr>
          <w:rFonts w:ascii="Times New Roman" w:hAnsi="Times New Roman" w:cs="Times New Roman"/>
          <w:sz w:val="26"/>
          <w:szCs w:val="26"/>
        </w:rPr>
        <w:t>4 333,7</w:t>
      </w:r>
      <w:r w:rsidRPr="000223E1">
        <w:rPr>
          <w:rFonts w:ascii="Times New Roman" w:hAnsi="Times New Roman" w:cs="Times New Roman"/>
          <w:sz w:val="26"/>
          <w:szCs w:val="26"/>
        </w:rPr>
        <w:t xml:space="preserve"> тыс. руб. </w:t>
      </w:r>
    </w:p>
    <w:p w:rsidR="00486CD8" w:rsidRPr="00A35754" w:rsidRDefault="00486CD8" w:rsidP="0048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9A6">
        <w:rPr>
          <w:rFonts w:ascii="Times New Roman" w:hAnsi="Times New Roman" w:cs="Times New Roman"/>
          <w:sz w:val="26"/>
          <w:szCs w:val="26"/>
        </w:rPr>
        <w:t>Предлагаемые изменения не противоречат нормам бюджетного законодательства.</w:t>
      </w:r>
    </w:p>
    <w:p w:rsidR="00486CD8" w:rsidRDefault="00486CD8" w:rsidP="00486CD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86CD8" w:rsidRDefault="00486CD8" w:rsidP="00486CD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86CD8" w:rsidRDefault="00486CD8" w:rsidP="00486CD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86CD8" w:rsidRDefault="00486CD8" w:rsidP="00486CD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3112"/>
        <w:gridCol w:w="3101"/>
        <w:gridCol w:w="3142"/>
      </w:tblGrid>
      <w:tr w:rsidR="00486CD8" w:rsidRPr="00EF71C3" w:rsidTr="00D27C63">
        <w:tc>
          <w:tcPr>
            <w:tcW w:w="6379" w:type="dxa"/>
            <w:gridSpan w:val="2"/>
            <w:shd w:val="clear" w:color="auto" w:fill="auto"/>
          </w:tcPr>
          <w:p w:rsidR="00486CD8" w:rsidRPr="00EF71C3" w:rsidRDefault="00486CD8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9F6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9F6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     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486CD8" w:rsidRPr="00EF71C3" w:rsidRDefault="00486CD8" w:rsidP="00D27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86CD8" w:rsidRPr="00EF71C3" w:rsidRDefault="00486CD8" w:rsidP="00D27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  <w:tr w:rsidR="00486CD8" w:rsidRPr="00EF71C3" w:rsidTr="00D27C63">
        <w:tc>
          <w:tcPr>
            <w:tcW w:w="3189" w:type="dxa"/>
            <w:shd w:val="clear" w:color="auto" w:fill="auto"/>
          </w:tcPr>
          <w:p w:rsidR="00486CD8" w:rsidRPr="00EF71C3" w:rsidRDefault="00486CD8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6CD8" w:rsidRPr="00EF71C3" w:rsidRDefault="00486CD8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6CD8" w:rsidRPr="00EF71C3" w:rsidRDefault="00486CD8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6CD8" w:rsidRPr="00EF71C3" w:rsidRDefault="00486CD8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6CD8" w:rsidRDefault="00486CD8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CD8" w:rsidRDefault="00486CD8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CD8" w:rsidRDefault="00486CD8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CD8" w:rsidRDefault="00486CD8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CD8" w:rsidRDefault="00486CD8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CD8" w:rsidRDefault="00486CD8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CD8" w:rsidRDefault="00486CD8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CD8" w:rsidRDefault="00486CD8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CD8" w:rsidRPr="00EF71C3" w:rsidRDefault="00486CD8" w:rsidP="00D2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486CD8" w:rsidRPr="00EF71C3" w:rsidRDefault="00486CD8" w:rsidP="00D27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486CD8" w:rsidRPr="00EF71C3" w:rsidRDefault="00486CD8" w:rsidP="00D27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86CD8" w:rsidRPr="00715C67" w:rsidRDefault="00486CD8" w:rsidP="00486C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85D2D" w:rsidRDefault="00285D2D"/>
    <w:sectPr w:rsidR="0028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39"/>
    <w:rsid w:val="00285D2D"/>
    <w:rsid w:val="00486CD8"/>
    <w:rsid w:val="00644E39"/>
    <w:rsid w:val="008C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0320A-71DB-4AC9-B684-1207DF32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C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Виктор П. Проценко</cp:lastModifiedBy>
  <cp:revision>2</cp:revision>
  <dcterms:created xsi:type="dcterms:W3CDTF">2017-01-12T09:46:00Z</dcterms:created>
  <dcterms:modified xsi:type="dcterms:W3CDTF">2017-01-12T10:04:00Z</dcterms:modified>
</cp:coreProperties>
</file>